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胶粘剂中有害物质检验检测委托协议书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8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2065"/>
        <w:gridCol w:w="502"/>
        <w:gridCol w:w="915"/>
        <w:gridCol w:w="371"/>
        <w:gridCol w:w="6"/>
        <w:gridCol w:w="908"/>
        <w:gridCol w:w="559"/>
        <w:gridCol w:w="359"/>
        <w:gridCol w:w="358"/>
        <w:gridCol w:w="68"/>
        <w:gridCol w:w="816"/>
        <w:gridCol w:w="223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311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59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0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0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859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退样     </w:t>
            </w:r>
            <w:r>
              <w:rPr>
                <w:rFonts w:hint="eastAsia" w:ascii="Calibri" w:hAnsi="Calibri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2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4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正常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样品类型</w:t>
            </w:r>
          </w:p>
        </w:tc>
        <w:tc>
          <w:tcPr>
            <w:tcW w:w="915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400" w:lineRule="exact"/>
              <w:jc w:val="both"/>
              <w:rPr>
                <w:rFonts w:hint="eastAsia" w:ascii="宋体" w:hAnsi="宋体" w:eastAsia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kern w:val="21"/>
                <w:szCs w:val="21"/>
                <w:lang w:val="en-US" w:eastAsia="zh-CN"/>
              </w:rPr>
              <w:t>溶剂型：</w:t>
            </w:r>
            <w:r>
              <w:rPr>
                <w:rFonts w:hint="eastAsia" w:ascii="宋体" w:hAnsi="宋体"/>
                <w:kern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kern w:val="21"/>
                <w:szCs w:val="21"/>
              </w:rPr>
              <w:t>氯丁橡胶胶粘剂</w:t>
            </w:r>
            <w:r>
              <w:rPr>
                <w:rFonts w:hint="eastAsia" w:ascii="宋体" w:hAnsi="宋体"/>
                <w:kern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21"/>
                <w:szCs w:val="21"/>
              </w:rPr>
              <w:t>□SBS胶粘剂</w:t>
            </w:r>
          </w:p>
          <w:p>
            <w:pPr>
              <w:spacing w:line="400" w:lineRule="exact"/>
              <w:jc w:val="both"/>
              <w:rPr>
                <w:rFonts w:hint="eastAsia" w:ascii="宋体" w:hAnsi="宋体" w:eastAsia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kern w:val="21"/>
                <w:szCs w:val="21"/>
                <w:lang w:val="en-US" w:eastAsia="zh-CN"/>
              </w:rPr>
              <w:t>水基型：</w:t>
            </w:r>
            <w:r>
              <w:rPr>
                <w:rFonts w:hint="eastAsia" w:ascii="宋体" w:hAnsi="宋体"/>
                <w:kern w:val="21"/>
                <w:szCs w:val="21"/>
              </w:rPr>
              <w:t>□</w:t>
            </w:r>
            <w:r>
              <w:rPr>
                <w:rFonts w:hint="eastAsia" w:ascii="宋体" w:hAnsi="宋体"/>
                <w:kern w:val="21"/>
                <w:szCs w:val="21"/>
                <w:lang w:val="en-US" w:eastAsia="zh-CN"/>
              </w:rPr>
              <w:t>缩甲醛类</w:t>
            </w:r>
            <w:r>
              <w:rPr>
                <w:rFonts w:hint="eastAsia" w:ascii="宋体" w:hAnsi="宋体"/>
                <w:kern w:val="21"/>
                <w:szCs w:val="21"/>
              </w:rPr>
              <w:t>胶粘剂</w:t>
            </w:r>
            <w:r>
              <w:rPr>
                <w:rFonts w:hint="eastAsia" w:ascii="宋体" w:hAnsi="宋体"/>
                <w:kern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kern w:val="21"/>
                <w:szCs w:val="21"/>
              </w:rPr>
              <w:t>聚乙酸乙烯酯胶粘剂</w:t>
            </w:r>
            <w:r>
              <w:rPr>
                <w:rFonts w:hint="eastAsia" w:ascii="宋体" w:hAnsi="宋体"/>
                <w:kern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kern w:val="21"/>
                <w:szCs w:val="21"/>
              </w:rPr>
              <w:t>橡胶类胶粘剂</w:t>
            </w:r>
            <w:r>
              <w:rPr>
                <w:rFonts w:hint="eastAsia" w:ascii="宋体" w:hAnsi="宋体"/>
                <w:kern w:val="21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kern w:val="21"/>
                <w:szCs w:val="21"/>
              </w:rPr>
              <w:t>□其他胶粘剂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15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□苯   □甲苯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 xml:space="preserve">甲苯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□甲苯+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甲苯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游离甲醛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15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□《室内装饰装修材料胶粘剂中有害物质限量》</w:t>
            </w:r>
            <w:r>
              <w:rPr>
                <w:b w:val="0"/>
                <w:bCs/>
                <w:szCs w:val="21"/>
              </w:rPr>
              <w:t>GB 18583-2008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8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jc w:val="center"/>
            </w:pPr>
            <w:r>
              <w:rPr>
                <w:rFonts w:hint="eastAsia" w:ascii="宋体" w:hAnsi="宋体"/>
              </w:rPr>
              <w:t>牌   号</w:t>
            </w: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8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ind w:left="105" w:leftChars="0" w:hanging="105" w:hangingChars="50"/>
              <w:jc w:val="center"/>
            </w:pP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jc w:val="center"/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稀释剂/固化剂名称</w:t>
            </w:r>
          </w:p>
        </w:tc>
        <w:tc>
          <w:tcPr>
            <w:tcW w:w="38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ind w:left="105" w:leftChars="0" w:hanging="105" w:hangingChars="50"/>
              <w:jc w:val="center"/>
            </w:pP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jc w:val="center"/>
            </w:pPr>
            <w:r>
              <w:rPr>
                <w:rFonts w:hint="eastAsia" w:ascii="宋体" w:hAnsi="宋体"/>
              </w:rPr>
              <w:t>生产批号</w:t>
            </w: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稀释剂/固化剂比例</w:t>
            </w:r>
          </w:p>
        </w:tc>
        <w:tc>
          <w:tcPr>
            <w:tcW w:w="38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ind w:left="105" w:leftChars="0" w:hanging="105" w:hangingChars="50"/>
              <w:jc w:val="center"/>
            </w:pPr>
          </w:p>
        </w:tc>
        <w:tc>
          <w:tcPr>
            <w:tcW w:w="1473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atLeas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9159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hint="eastAsia" w:ascii="宋体" w:hAnsi="宋体"/>
                <w:spacing w:val="-16"/>
              </w:rPr>
              <w:t>每个样品提供1000克，最好是未开封的原装材料。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15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964" w:bottom="62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73454"/>
    <w:multiLevelType w:val="multilevel"/>
    <w:tmpl w:val="12A73454"/>
    <w:lvl w:ilvl="0" w:tentative="0">
      <w:start w:val="0"/>
      <w:numFmt w:val="bullet"/>
      <w:lvlText w:val="□"/>
      <w:lvlJc w:val="left"/>
      <w:pPr>
        <w:ind w:left="45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93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5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7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9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1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3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5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7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lmM2IyYTZiMjQ0YzU0Y2RhMmFjNmI0MGYzN2EyZGMifQ=="/>
  </w:docVars>
  <w:rsids>
    <w:rsidRoot w:val="00130FD2"/>
    <w:rsid w:val="00005B3C"/>
    <w:rsid w:val="00086190"/>
    <w:rsid w:val="000A07CB"/>
    <w:rsid w:val="00100068"/>
    <w:rsid w:val="00130FD2"/>
    <w:rsid w:val="001B64C6"/>
    <w:rsid w:val="001F4D21"/>
    <w:rsid w:val="00311800"/>
    <w:rsid w:val="00356A97"/>
    <w:rsid w:val="00375107"/>
    <w:rsid w:val="003E607C"/>
    <w:rsid w:val="00407A63"/>
    <w:rsid w:val="004163D1"/>
    <w:rsid w:val="00423E9B"/>
    <w:rsid w:val="00544168"/>
    <w:rsid w:val="005B47A1"/>
    <w:rsid w:val="00603A41"/>
    <w:rsid w:val="006234EF"/>
    <w:rsid w:val="0067643E"/>
    <w:rsid w:val="0079222F"/>
    <w:rsid w:val="007C3B2B"/>
    <w:rsid w:val="00871347"/>
    <w:rsid w:val="008A3902"/>
    <w:rsid w:val="008C2654"/>
    <w:rsid w:val="00946801"/>
    <w:rsid w:val="00B47978"/>
    <w:rsid w:val="00B92EFE"/>
    <w:rsid w:val="00D035FC"/>
    <w:rsid w:val="00D9303D"/>
    <w:rsid w:val="00DE2ADB"/>
    <w:rsid w:val="00E05389"/>
    <w:rsid w:val="00ED0E83"/>
    <w:rsid w:val="00EF6266"/>
    <w:rsid w:val="00F04978"/>
    <w:rsid w:val="00F45294"/>
    <w:rsid w:val="00FF1D66"/>
    <w:rsid w:val="01C5613C"/>
    <w:rsid w:val="04DC52DA"/>
    <w:rsid w:val="0A5D1782"/>
    <w:rsid w:val="0B8118D0"/>
    <w:rsid w:val="3B1A1B5D"/>
    <w:rsid w:val="6EAC2BAA"/>
    <w:rsid w:val="703528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152</Words>
  <Characters>870</Characters>
  <Lines>7</Lines>
  <Paragraphs>2</Paragraphs>
  <TotalTime>1</TotalTime>
  <ScaleCrop>false</ScaleCrop>
  <LinksUpToDate>false</LinksUpToDate>
  <CharactersWithSpaces>1020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2018-01-23T02:59:00Z</dcterms:created>
  <dc:creator>qqq</dc:creator>
  <cp:lastModifiedBy>习惯就好1402480313</cp:lastModifiedBy>
  <dcterms:modified xsi:type="dcterms:W3CDTF">2024-03-14T08:05:59Z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3802BD4B387D49E1A50C5755A13178F0_12</vt:lpwstr>
  </property>
</Properties>
</file>